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u w:val="none"/>
          <w:lang w:val="en-US" w:eastAsia="zh-CN"/>
        </w:rPr>
        <w:t>年</w:t>
      </w:r>
      <w:r>
        <w:rPr>
          <w:rFonts w:ascii="Times New Roman" w:hAnsi="Times New Roman" w:eastAsia="方正小标宋简体" w:cs="Times New Roman"/>
        </w:rPr>
        <w:t>柳州市</w:t>
      </w:r>
      <w:r>
        <w:rPr>
          <w:rFonts w:hint="eastAsia" w:ascii="Times New Roman" w:hAnsi="Times New Roman" w:eastAsia="方正小标宋简体" w:cs="Times New Roman"/>
        </w:rPr>
        <w:t>自然资源和规划局</w:t>
      </w:r>
      <w:r>
        <w:rPr>
          <w:rFonts w:hint="default"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4"/>
        <w:tblpPr w:leftFromText="181" w:rightFromText="181" w:vertAnchor="text" w:horzAnchor="page" w:tblpX="1618" w:tblpY="626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00"/>
        <w:gridCol w:w="1313"/>
        <w:gridCol w:w="1520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柳州市自然资源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和</w:t>
            </w:r>
            <w:r>
              <w:rPr>
                <w:rFonts w:ascii="Times New Roman" w:hAnsi="Times New Roman" w:eastAsia="仿宋_GB2312" w:cs="Times New Roman"/>
                <w:sz w:val="24"/>
              </w:rPr>
              <w:t>规划局</w:t>
            </w:r>
          </w:p>
        </w:tc>
        <w:tc>
          <w:tcPr>
            <w:tcW w:w="2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习近平法治思想、《中华人民共和国宪法》《中华人民共和国民法典》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等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全局行政工作人员、社会公众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日常培训、</w:t>
            </w:r>
            <w:r>
              <w:rPr>
                <w:rFonts w:ascii="Times New Roman" w:hAnsi="Times New Roman" w:eastAsia="仿宋_GB2312" w:cs="Times New Roman"/>
                <w:sz w:val="24"/>
              </w:rPr>
              <w:t>“12.4”宪法宣传周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开展培训讲座；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利用宪法日开展普法宣传。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2023年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政策法规科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叶炜婷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2825345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《中华人民共和国土地管理法》《中华人民共和国土地管理法实施条例》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《基本农田保护条例》、柳州市地方性法规等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全局行政工作人员、社会公众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  <w:t>“4.22”地球日宣传、“6.25”土地日宣传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、日常宣传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利用地球日、土地日开展普法宣传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；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.线上宣传。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2023年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1日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局办公室、政策法规科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伍晓翔、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叶炜婷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2825345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《中华人民共和国测绘法》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“8.29”测绘法宣传日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lang w:bidi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lang w:bidi="zh-CN"/>
              </w:rPr>
              <w:t>利用</w:t>
            </w:r>
            <w:r>
              <w:rPr>
                <w:rFonts w:ascii="Times New Roman" w:hAnsi="Times New Roman" w:eastAsia="仿宋_GB2312" w:cs="Times New Roman"/>
                <w:sz w:val="24"/>
              </w:rPr>
              <w:t>测绘法宣传日</w:t>
            </w:r>
            <w:r>
              <w:rPr>
                <w:rFonts w:ascii="Times New Roman" w:hAnsi="Times New Roman" w:eastAsia="仿宋_GB2312" w:cs="Times New Roman"/>
                <w:sz w:val="24"/>
                <w:lang w:bidi="zh-CN"/>
              </w:rPr>
              <w:t>开展普法宣传</w:t>
            </w:r>
            <w:r>
              <w:rPr>
                <w:rFonts w:hint="eastAsia" w:ascii="Times New Roman" w:hAnsi="Times New Roman" w:eastAsia="仿宋_GB2312" w:cs="Times New Roman"/>
                <w:sz w:val="24"/>
                <w:lang w:bidi="zh-CN"/>
              </w:rPr>
              <w:t>；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2.线上宣传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2023年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</w:rPr>
              <w:t>月31日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测绘与地理信息管理科、政策法规科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罗雪峰、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叶炜婷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2825345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填报单位（盖章）：柳州市自然资源和规划局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12CF3"/>
    <w:rsid w:val="070A3A0D"/>
    <w:rsid w:val="0A4D5570"/>
    <w:rsid w:val="0C81438F"/>
    <w:rsid w:val="13046A35"/>
    <w:rsid w:val="13496DA9"/>
    <w:rsid w:val="15AE56B5"/>
    <w:rsid w:val="1A241393"/>
    <w:rsid w:val="20E222B9"/>
    <w:rsid w:val="25BD32CA"/>
    <w:rsid w:val="27C9064C"/>
    <w:rsid w:val="2AE17B9B"/>
    <w:rsid w:val="2BD379E1"/>
    <w:rsid w:val="2FBD06F2"/>
    <w:rsid w:val="318E35A9"/>
    <w:rsid w:val="3216501D"/>
    <w:rsid w:val="32836AB1"/>
    <w:rsid w:val="34325348"/>
    <w:rsid w:val="34D523DE"/>
    <w:rsid w:val="388B3040"/>
    <w:rsid w:val="41E656E5"/>
    <w:rsid w:val="432307B8"/>
    <w:rsid w:val="47763A09"/>
    <w:rsid w:val="47CE4CAB"/>
    <w:rsid w:val="48535CA9"/>
    <w:rsid w:val="48C20A74"/>
    <w:rsid w:val="4CE74BC3"/>
    <w:rsid w:val="4F944FDD"/>
    <w:rsid w:val="51B01DB1"/>
    <w:rsid w:val="5251742F"/>
    <w:rsid w:val="58CD4A56"/>
    <w:rsid w:val="5A913874"/>
    <w:rsid w:val="5AF27E32"/>
    <w:rsid w:val="5C5B01E8"/>
    <w:rsid w:val="64FF4D2B"/>
    <w:rsid w:val="65B0784B"/>
    <w:rsid w:val="67114AC7"/>
    <w:rsid w:val="6A410D55"/>
    <w:rsid w:val="6AC01C9F"/>
    <w:rsid w:val="6C445178"/>
    <w:rsid w:val="6C712CF3"/>
    <w:rsid w:val="6D4A0A51"/>
    <w:rsid w:val="777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bidi="zh-CN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497</Characters>
  <Lines>0</Lines>
  <Paragraphs>0</Paragraphs>
  <TotalTime>3</TotalTime>
  <ScaleCrop>false</ScaleCrop>
  <LinksUpToDate>false</LinksUpToDate>
  <CharactersWithSpaces>525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2023-06-26T01:45:00Z</dcterms:created>
  <dc:creator>汪子钰</dc:creator>
  <cp:lastModifiedBy>汪子钰</cp:lastModifiedBy>
  <dcterms:modified xsi:type="dcterms:W3CDTF">2023-06-26T02:03:07Z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B5D01E9D2F6E4005945397E7F109D943</vt:lpwstr>
  </property>
</Properties>
</file>